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Dotazník KMŠ sv. Klimenta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0.23681640625" w:line="240" w:lineRule="auto"/>
        <w:ind w:left="134.0800476074218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Jméno a příjmení dítěte: ………………………………</w:t>
      </w:r>
      <w:r w:rsidDel="00000000" w:rsidR="00000000" w:rsidRPr="00000000">
        <w:rPr>
          <w:b w:val="1"/>
          <w:sz w:val="20"/>
          <w:szCs w:val="20"/>
          <w:rtl w:val="0"/>
        </w:rPr>
        <w:t xml:space="preserve">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4.66552734375" w:line="529.2600631713867" w:lineRule="auto"/>
        <w:ind w:left="146.79000854492188" w:right="688.90625" w:hanging="12.709960937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Jméno a příjmení zákonného zástupce dítěte: ………………………………………</w:t>
      </w:r>
      <w:r w:rsidDel="00000000" w:rsidR="00000000" w:rsidRPr="00000000">
        <w:rPr>
          <w:b w:val="1"/>
          <w:sz w:val="20"/>
          <w:szCs w:val="20"/>
          <w:rtl w:val="0"/>
        </w:rPr>
        <w:t xml:space="preserve">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4.66552734375" w:line="529.2600631713867" w:lineRule="auto"/>
        <w:ind w:left="134.08004760742188" w:right="688.9062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Prosíme o pečlivé vyplnění dotazníku o dítěti:</w:t>
      </w:r>
    </w:p>
    <w:tbl>
      <w:tblPr>
        <w:tblStyle w:val="Table1"/>
        <w:tblW w:w="97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40"/>
        <w:gridCol w:w="2700"/>
        <w:tblGridChange w:id="0">
          <w:tblGrid>
            <w:gridCol w:w="7040"/>
            <w:gridCol w:w="270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4.4978332519531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Jak dít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ě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ti doma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ř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íkáte?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2.0420837402343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V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imli jste si u svého dít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ě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te,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ž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 v n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ěč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em vyniká? 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.816650390625" w:line="240" w:lineRule="auto"/>
              <w:ind w:left="100.0209045410156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Upřesněte: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12396240234375" w:lineRule="auto"/>
              <w:ind w:left="96.67556762695312" w:right="688.5626220703125" w:hanging="17.033538818359375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Je va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 dít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ě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zvyklé obejít se ur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č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itou dobu bez rodi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čů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? Jak tuto zm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ě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nu sná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í?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69482421875" w:line="240" w:lineRule="auto"/>
              <w:ind w:left="100.0209045410156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Upřesněte: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ano - ne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9.6420288085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Je va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 dít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ě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zvyklé na odpolední odpo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č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inek?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.8184814453125" w:line="240" w:lineRule="auto"/>
              <w:ind w:left="100.0209045410156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Upřesněte: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ano - ne</w:t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.9200134277343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Alergie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6.5423583984375" w:line="240" w:lineRule="auto"/>
              <w:ind w:left="45.059967041015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Upřesněte: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má - nemá</w:t>
            </w:r>
          </w:p>
        </w:tc>
      </w:tr>
      <w:tr>
        <w:trPr>
          <w:cantSplit w:val="0"/>
          <w:trHeight w:val="12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124963760376" w:lineRule="auto"/>
              <w:ind w:left="54.88006591796875" w:right="945.9564208984375" w:firstLine="48.239898681640625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Dietní opatření na základě alergie nebo jiné diagnózy?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Má nedoporu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č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ené nebo zakázané potraviny? Jaké?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3.365478515625" w:line="240" w:lineRule="auto"/>
              <w:ind w:left="100.0209045410156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Upřesněte: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má - nemá</w:t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3.840026855468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Závažné onemocnění/operace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6.5423583984375" w:line="240" w:lineRule="auto"/>
              <w:ind w:left="45.059967041015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Upřesněte: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prodělalo - neprodělalo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3.3599853515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Nadváhu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má - nemá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.9620666503906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Má jiné názvy pro n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ě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která slova?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.8172607421875" w:line="240" w:lineRule="auto"/>
              <w:ind w:left="100.0209045410156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Upřesněte: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ano - ne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.9620666503906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ř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 kterých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č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innostech vy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ž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aduje zvlá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tní pé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č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i?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.8172607421875" w:line="240" w:lineRule="auto"/>
              <w:ind w:left="100.0209045410156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Upřesněte: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ano - ne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124963760376" w:lineRule="auto"/>
              <w:ind w:left="100.99563598632812" w:right="714.163818359375" w:hanging="5.0335693359375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Má va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 dít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ě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ě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jaké vlastnosti, o kterých bychom m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ě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li v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ě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ě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t? (pla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č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tivé, lítostivé, trucovité, zlostné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…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)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693603515625" w:line="240" w:lineRule="auto"/>
              <w:ind w:left="-14.9400329589843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Upřesněte: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ano - ne</w:t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7.08741188049316" w:lineRule="auto"/>
              <w:ind w:left="100.02090454101562" w:right="255.0079345703125" w:firstLine="3.81912231445312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Zdravotní pomůcky (např. brýle, okluzor, speciální obuv a další)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Upřesněte: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používá - nepoužívá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.55993652343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Rehabilitováno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Upřesněte: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bylo/je - nebylo/není</w:t>
            </w:r>
          </w:p>
        </w:tc>
      </w:tr>
    </w:tbl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40"/>
        <w:gridCol w:w="2700"/>
        <w:tblGridChange w:id="0">
          <w:tblGrid>
            <w:gridCol w:w="7040"/>
            <w:gridCol w:w="2700"/>
          </w:tblGrid>
        </w:tblGridChange>
      </w:tblGrid>
      <w:tr>
        <w:trPr>
          <w:cantSplit w:val="0"/>
          <w:trHeight w:val="9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98005294799805" w:lineRule="auto"/>
              <w:ind w:left="45.03997802734375" w:right="1040.20751953125" w:firstLine="64.32006835937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Opožděný vývoj pohybu (později, než je obvyklé, chodilo, běhalo...).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má - nemá</w:t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98005294799805" w:lineRule="auto"/>
              <w:ind w:left="49.600067138671875" w:right="643.392333984375" w:firstLine="59.75997924804687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Opožděný vývoj řeči (až mezi 2.-3. rokem první slova a slovní spojení).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má - nemá</w:t>
            </w:r>
          </w:p>
        </w:tc>
      </w:tr>
      <w:tr>
        <w:trPr>
          <w:cantSplit w:val="0"/>
          <w:trHeight w:val="1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.9253120422363" w:lineRule="auto"/>
              <w:ind w:left="44.5599365234375" w:right="492.330322265625" w:firstLine="61.4401245117187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Péči odborné lékařské ambulance (např. neurologie, ortopedie, psychologie, psychiatrie), klinické logopedie nebo školského poradenského zařízení.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Upřesněte: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je - není</w:t>
            </w:r>
          </w:p>
        </w:tc>
      </w:tr>
    </w:tbl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6.2800598144531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Naše dítě: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948974609375" w:line="240" w:lineRule="auto"/>
        <w:ind w:left="49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A. dosud nenavštěvovalo kolektiv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536865234375" w:line="240" w:lineRule="auto"/>
        <w:ind w:left="506.060028076171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B. chodilo do jeslí, do mateřského centra, do jiné školky atd.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534423828125" w:line="240" w:lineRule="auto"/>
        <w:ind w:left="501.000061035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C. děti zná pouze z pískoviště, protože je doma samo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536865234375" w:line="240" w:lineRule="auto"/>
        <w:ind w:left="506.94000244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D. bylo doposud doma, ale má sourozence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.5338134765625" w:line="240" w:lineRule="auto"/>
        <w:ind w:left="145.8399963378906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Doplňující otázky: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9483642578125" w:line="240" w:lineRule="auto"/>
        <w:ind w:left="332.03994750976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- spí dítě po obědě (pravidelně, někdy, nikdy)?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.5338134765625" w:line="240" w:lineRule="auto"/>
        <w:ind w:left="332.03994750976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- umí se dítě najíst samo (lžící, příborem)?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.5386962890625" w:line="240" w:lineRule="auto"/>
        <w:ind w:left="332.03994750976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- které jídlo dítě nejí?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.5338134765625" w:line="240" w:lineRule="auto"/>
        <w:ind w:left="332.03994750976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- jak dlouho je dítě bez plen (má je během dne, v noci)?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1.5362548828125" w:line="240" w:lineRule="auto"/>
        <w:ind w:left="140.3399658203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Chceme upozornit na to, že: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9459228515625" w:line="240" w:lineRule="auto"/>
        <w:ind w:left="332.03994750976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- mateřským jazykem je ………………………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.5362548828125" w:line="380.0969123840332" w:lineRule="auto"/>
        <w:ind w:left="332.0399475097656" w:right="630.8850097656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- dítě s odlišným mateřským jazykem češtině: rozumí / nerozumí na jednoduché úrovni - je předškolák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116455078125" w:line="240" w:lineRule="auto"/>
        <w:ind w:left="332.03994750976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- má obtíže s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.5338134765625" w:line="240" w:lineRule="auto"/>
        <w:ind w:left="332.03994750976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- jiné upozornění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.5338134765625" w:line="240" w:lineRule="auto"/>
        <w:ind w:left="332.0399475097656" w:right="0" w:firstLine="0"/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before="121.5362548828125" w:line="240" w:lineRule="auto"/>
        <w:ind w:left="140.3399658203125" w:firstLine="0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Národnost otce:</w:t>
        <w:tab/>
        <w:tab/>
        <w:tab/>
        <w:tab/>
        <w:tab/>
        <w:tab/>
        <w:t xml:space="preserve">Národnost matky: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9.8126220703125" w:line="252.87623405456543" w:lineRule="auto"/>
        <w:ind w:left="133.73992919921875" w:right="549.364013671875" w:firstLine="6.60003662109375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Co dále považujete za důležité sdělit nám o svém dítěti (např. o jeho potřebách, zvycích, povaze apod.?) o Vaší rodinné situaci v souvislosti s žádostí o přijetí dítěte do mateřské školy?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0.2459716796875" w:line="240" w:lineRule="auto"/>
        <w:ind w:left="146.0600280761718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Proč chcete, aby Vaše dítě navštěvovalo právě KMŠ sv. Klimenta?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1.0015869140625" w:line="259.77264404296875" w:lineRule="auto"/>
        <w:ind w:left="137.25997924804688" w:right="547.132568359375" w:firstLine="2.42004394531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Děkujeme Vám za vyplnění dotazníku. Chcete-li nám sdělit cokoli dalšího, přiložte laskavě další list. Veškeré údaje, které zde uvedete, slouží výhradně pro vnitřní potřebu školy a nebudou nikde zveřejňovány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5.68923950195312" w:line="240" w:lineRule="auto"/>
        <w:ind w:left="147.279968261718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Datum: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5.68923950195312" w:line="240" w:lineRule="auto"/>
        <w:ind w:left="147.279968261718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Podpis:</w:t>
      </w:r>
    </w:p>
    <w:sectPr>
      <w:pgSz w:h="16840" w:w="11920" w:orient="portrait"/>
      <w:pgMar w:bottom="1539.8193359375" w:top="1416.435546875" w:left="1310" w:right="87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